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7C6CC4" w14:textId="3B901BCA" w:rsidR="00EF201F" w:rsidRDefault="00882B2E" w:rsidP="00882B2E">
      <w:pPr>
        <w:jc w:val="center"/>
        <w:rPr>
          <w:rFonts w:asciiTheme="minorBidi" w:hAnsiTheme="minorBidi"/>
          <w:b/>
          <w:bCs/>
          <w:sz w:val="24"/>
          <w:szCs w:val="24"/>
        </w:rPr>
      </w:pPr>
      <w:r w:rsidRPr="00882B2E">
        <w:rPr>
          <w:rFonts w:asciiTheme="minorBidi" w:hAnsiTheme="minorBidi"/>
          <w:b/>
          <w:bCs/>
          <w:sz w:val="24"/>
          <w:szCs w:val="24"/>
        </w:rPr>
        <w:t xml:space="preserve">ID: </w:t>
      </w:r>
      <w:r w:rsidR="007065EF">
        <w:rPr>
          <w:rFonts w:asciiTheme="minorBidi" w:hAnsiTheme="minorBidi"/>
          <w:b/>
          <w:bCs/>
          <w:sz w:val="24"/>
          <w:szCs w:val="24"/>
        </w:rPr>
        <w:t>5</w:t>
      </w:r>
      <w:r w:rsidR="00CC1E56">
        <w:rPr>
          <w:rFonts w:asciiTheme="minorBidi" w:hAnsiTheme="minorBidi"/>
          <w:b/>
          <w:bCs/>
          <w:sz w:val="24"/>
          <w:szCs w:val="24"/>
        </w:rPr>
        <w:t>4</w:t>
      </w:r>
      <w:r w:rsidR="001F75C9">
        <w:rPr>
          <w:rFonts w:asciiTheme="minorBidi" w:hAnsiTheme="minorBidi"/>
          <w:b/>
          <w:bCs/>
          <w:sz w:val="24"/>
          <w:szCs w:val="24"/>
        </w:rPr>
        <w:t>7</w:t>
      </w:r>
      <w:r w:rsidR="007065EF">
        <w:rPr>
          <w:rFonts w:asciiTheme="minorBidi" w:hAnsiTheme="minorBidi"/>
          <w:b/>
          <w:bCs/>
          <w:sz w:val="24"/>
          <w:szCs w:val="24"/>
        </w:rPr>
        <w:t>-24</w:t>
      </w:r>
      <w:r w:rsidRPr="00882B2E">
        <w:rPr>
          <w:rFonts w:asciiTheme="minorBidi" w:hAnsiTheme="minorBidi"/>
          <w:b/>
          <w:bCs/>
          <w:sz w:val="24"/>
          <w:szCs w:val="24"/>
        </w:rPr>
        <w:t xml:space="preserve"> H</w:t>
      </w:r>
    </w:p>
    <w:p w14:paraId="113E2FD0" w14:textId="77777777" w:rsidR="00214486" w:rsidRDefault="00214486" w:rsidP="00882B2E">
      <w:pPr>
        <w:jc w:val="center"/>
        <w:rPr>
          <w:rFonts w:asciiTheme="minorBidi" w:hAnsiTheme="minorBidi"/>
          <w:b/>
          <w:bCs/>
          <w:sz w:val="24"/>
          <w:szCs w:val="24"/>
          <w:rtl/>
        </w:rPr>
      </w:pPr>
      <w:r w:rsidRPr="00214486">
        <w:rPr>
          <w:rFonts w:asciiTheme="minorBidi" w:hAnsiTheme="minorBidi"/>
          <w:b/>
          <w:bCs/>
          <w:sz w:val="24"/>
          <w:szCs w:val="24"/>
        </w:rPr>
        <w:t>Innovation in HVAC Systems 1</w:t>
      </w:r>
    </w:p>
    <w:p w14:paraId="5266E272" w14:textId="4CD7E377" w:rsidR="001F75C9" w:rsidRDefault="001F75C9" w:rsidP="00882B2E">
      <w:pPr>
        <w:jc w:val="center"/>
        <w:rPr>
          <w:rFonts w:asciiTheme="minorBidi" w:hAnsiTheme="minorBidi"/>
          <w:b/>
          <w:bCs/>
          <w:sz w:val="24"/>
          <w:szCs w:val="24"/>
        </w:rPr>
      </w:pPr>
      <w:r w:rsidRPr="001F75C9">
        <w:rPr>
          <w:rFonts w:asciiTheme="minorBidi" w:hAnsiTheme="minorBidi"/>
          <w:b/>
          <w:bCs/>
          <w:sz w:val="24"/>
          <w:szCs w:val="24"/>
        </w:rPr>
        <w:t xml:space="preserve">Smart </w:t>
      </w:r>
      <w:r>
        <w:rPr>
          <w:rFonts w:asciiTheme="minorBidi" w:hAnsiTheme="minorBidi"/>
          <w:b/>
          <w:bCs/>
          <w:sz w:val="24"/>
          <w:szCs w:val="24"/>
        </w:rPr>
        <w:t>B</w:t>
      </w:r>
      <w:r w:rsidRPr="001F75C9">
        <w:rPr>
          <w:rFonts w:asciiTheme="minorBidi" w:hAnsiTheme="minorBidi"/>
          <w:b/>
          <w:bCs/>
          <w:sz w:val="24"/>
          <w:szCs w:val="24"/>
        </w:rPr>
        <w:t xml:space="preserve">uildings and </w:t>
      </w:r>
      <w:r>
        <w:rPr>
          <w:rFonts w:asciiTheme="minorBidi" w:hAnsiTheme="minorBidi"/>
          <w:b/>
          <w:bCs/>
          <w:sz w:val="24"/>
          <w:szCs w:val="24"/>
        </w:rPr>
        <w:t>C</w:t>
      </w:r>
      <w:r w:rsidRPr="001F75C9">
        <w:rPr>
          <w:rFonts w:asciiTheme="minorBidi" w:hAnsiTheme="minorBidi"/>
          <w:b/>
          <w:bCs/>
          <w:sz w:val="24"/>
          <w:szCs w:val="24"/>
        </w:rPr>
        <w:t xml:space="preserve">ampuses: AI </w:t>
      </w:r>
      <w:r>
        <w:rPr>
          <w:rFonts w:asciiTheme="minorBidi" w:hAnsiTheme="minorBidi"/>
          <w:b/>
          <w:bCs/>
          <w:sz w:val="24"/>
          <w:szCs w:val="24"/>
        </w:rPr>
        <w:t>R</w:t>
      </w:r>
      <w:r w:rsidRPr="001F75C9">
        <w:rPr>
          <w:rFonts w:asciiTheme="minorBidi" w:hAnsiTheme="minorBidi"/>
          <w:b/>
          <w:bCs/>
          <w:sz w:val="24"/>
          <w:szCs w:val="24"/>
        </w:rPr>
        <w:t xml:space="preserve">evolution </w:t>
      </w:r>
      <w:r>
        <w:rPr>
          <w:rFonts w:asciiTheme="minorBidi" w:hAnsiTheme="minorBidi"/>
          <w:b/>
          <w:bCs/>
          <w:sz w:val="24"/>
          <w:szCs w:val="24"/>
        </w:rPr>
        <w:t>C</w:t>
      </w:r>
      <w:r w:rsidRPr="001F75C9">
        <w:rPr>
          <w:rFonts w:asciiTheme="minorBidi" w:hAnsiTheme="minorBidi"/>
          <w:b/>
          <w:bCs/>
          <w:sz w:val="24"/>
          <w:szCs w:val="24"/>
        </w:rPr>
        <w:t xml:space="preserve">onnecting </w:t>
      </w:r>
      <w:r>
        <w:rPr>
          <w:rFonts w:asciiTheme="minorBidi" w:hAnsiTheme="minorBidi"/>
          <w:b/>
          <w:bCs/>
          <w:sz w:val="24"/>
          <w:szCs w:val="24"/>
        </w:rPr>
        <w:t>B</w:t>
      </w:r>
      <w:r w:rsidRPr="001F75C9">
        <w:rPr>
          <w:rFonts w:asciiTheme="minorBidi" w:hAnsiTheme="minorBidi"/>
          <w:b/>
          <w:bCs/>
          <w:sz w:val="24"/>
          <w:szCs w:val="24"/>
        </w:rPr>
        <w:t xml:space="preserve">uilding </w:t>
      </w:r>
      <w:r>
        <w:rPr>
          <w:rFonts w:asciiTheme="minorBidi" w:hAnsiTheme="minorBidi"/>
          <w:b/>
          <w:bCs/>
          <w:sz w:val="24"/>
          <w:szCs w:val="24"/>
        </w:rPr>
        <w:t>T</w:t>
      </w:r>
      <w:r w:rsidRPr="001F75C9">
        <w:rPr>
          <w:rFonts w:asciiTheme="minorBidi" w:hAnsiTheme="minorBidi"/>
          <w:b/>
          <w:bCs/>
          <w:sz w:val="24"/>
          <w:szCs w:val="24"/>
        </w:rPr>
        <w:t>ech</w:t>
      </w:r>
    </w:p>
    <w:p w14:paraId="52BD88F8" w14:textId="77777777" w:rsidR="001F75C9" w:rsidRDefault="001F75C9" w:rsidP="00882B2E">
      <w:pPr>
        <w:jc w:val="center"/>
        <w:rPr>
          <w:rFonts w:asciiTheme="minorBidi" w:hAnsiTheme="minorBidi" w:cs="Arial"/>
          <w:b/>
          <w:bCs/>
          <w:sz w:val="24"/>
          <w:szCs w:val="24"/>
        </w:rPr>
      </w:pPr>
      <w:r w:rsidRPr="001F75C9">
        <w:rPr>
          <w:rFonts w:asciiTheme="minorBidi" w:hAnsiTheme="minorBidi" w:cs="Arial"/>
          <w:b/>
          <w:bCs/>
          <w:sz w:val="24"/>
          <w:szCs w:val="24"/>
          <w:rtl/>
        </w:rPr>
        <w:t>קמפוסים ובניינים חכמים: מהפיכת ה</w:t>
      </w:r>
      <w:r w:rsidRPr="001F75C9">
        <w:rPr>
          <w:rFonts w:asciiTheme="minorBidi" w:hAnsiTheme="minorBidi" w:cs="Arial"/>
          <w:b/>
          <w:bCs/>
          <w:sz w:val="24"/>
          <w:szCs w:val="24"/>
        </w:rPr>
        <w:t>AI</w:t>
      </w:r>
      <w:r w:rsidRPr="001F75C9">
        <w:rPr>
          <w:rFonts w:asciiTheme="minorBidi" w:hAnsiTheme="minorBidi" w:cs="Arial"/>
          <w:b/>
          <w:bCs/>
          <w:sz w:val="24"/>
          <w:szCs w:val="24"/>
          <w:rtl/>
        </w:rPr>
        <w:t xml:space="preserve"> שמחברת טכנולוגיות מבנים</w:t>
      </w:r>
    </w:p>
    <w:p w14:paraId="132FEE9C" w14:textId="77777777" w:rsidR="001F75C9" w:rsidRDefault="001F75C9" w:rsidP="00882B2E">
      <w:pPr>
        <w:jc w:val="center"/>
        <w:rPr>
          <w:rFonts w:asciiTheme="minorBidi" w:hAnsiTheme="minorBidi"/>
          <w:b/>
          <w:bCs/>
          <w:sz w:val="24"/>
          <w:szCs w:val="24"/>
        </w:rPr>
      </w:pPr>
      <w:r w:rsidRPr="001F75C9">
        <w:rPr>
          <w:rFonts w:asciiTheme="minorBidi" w:hAnsiTheme="minorBidi"/>
          <w:b/>
          <w:bCs/>
          <w:sz w:val="24"/>
          <w:szCs w:val="24"/>
        </w:rPr>
        <w:t>Ilan Yaniv</w:t>
      </w:r>
    </w:p>
    <w:p w14:paraId="4D7EC5A7" w14:textId="1AFD7C1E" w:rsidR="003560A8" w:rsidRDefault="001F75C9" w:rsidP="00882B2E">
      <w:pPr>
        <w:jc w:val="center"/>
        <w:rPr>
          <w:rFonts w:asciiTheme="minorBidi" w:hAnsiTheme="minorBidi"/>
          <w:sz w:val="24"/>
          <w:szCs w:val="24"/>
        </w:rPr>
      </w:pPr>
      <w:r w:rsidRPr="001F75C9">
        <w:rPr>
          <w:rFonts w:asciiTheme="minorBidi" w:hAnsiTheme="minorBidi"/>
          <w:sz w:val="24"/>
          <w:szCs w:val="24"/>
        </w:rPr>
        <w:t>Johnson Controls</w:t>
      </w:r>
      <w:r w:rsidR="005D4688">
        <w:rPr>
          <w:rFonts w:asciiTheme="minorBidi" w:hAnsiTheme="minorBidi"/>
          <w:sz w:val="24"/>
          <w:szCs w:val="24"/>
        </w:rPr>
        <w:t xml:space="preserve">, </w:t>
      </w:r>
      <w:r w:rsidR="003560A8" w:rsidRPr="003560A8">
        <w:rPr>
          <w:rFonts w:asciiTheme="minorBidi" w:hAnsiTheme="minorBidi"/>
          <w:sz w:val="24"/>
          <w:szCs w:val="24"/>
        </w:rPr>
        <w:t>Israel</w:t>
      </w:r>
    </w:p>
    <w:p w14:paraId="58A66735" w14:textId="1E2E3161" w:rsidR="00656B3E" w:rsidRDefault="00000000" w:rsidP="00656B3E">
      <w:pPr>
        <w:bidi w:val="0"/>
        <w:jc w:val="center"/>
        <w:rPr>
          <w:rFonts w:asciiTheme="minorBidi" w:hAnsiTheme="minorBidi"/>
        </w:rPr>
      </w:pPr>
      <w:hyperlink r:id="rId5" w:history="1">
        <w:r w:rsidR="00573B74" w:rsidRPr="00573B74">
          <w:rPr>
            <w:rStyle w:val="Hyperlink"/>
            <w:rFonts w:asciiTheme="minorBidi" w:hAnsiTheme="minorBidi"/>
          </w:rPr>
          <w:t>ilan.yaniv@jci.com</w:t>
        </w:r>
      </w:hyperlink>
      <w:r w:rsidR="00573B74">
        <w:t xml:space="preserve"> </w:t>
      </w:r>
      <w:r w:rsidR="00573B74" w:rsidRPr="00573B74">
        <w:rPr>
          <w:rFonts w:asciiTheme="minorBidi" w:hAnsiTheme="minorBidi"/>
        </w:rPr>
        <w:t>054</w:t>
      </w:r>
      <w:r w:rsidR="00573B74">
        <w:rPr>
          <w:rFonts w:asciiTheme="minorBidi" w:hAnsiTheme="minorBidi"/>
        </w:rPr>
        <w:t>-</w:t>
      </w:r>
      <w:r w:rsidR="00573B74" w:rsidRPr="00573B74">
        <w:rPr>
          <w:rFonts w:asciiTheme="minorBidi" w:hAnsiTheme="minorBidi"/>
        </w:rPr>
        <w:t>4522777</w:t>
      </w:r>
    </w:p>
    <w:p w14:paraId="60C51CEC" w14:textId="63C25D54" w:rsidR="001F75C9" w:rsidRPr="001F75C9" w:rsidRDefault="001F75C9" w:rsidP="001F75C9">
      <w:pPr>
        <w:rPr>
          <w:rFonts w:asciiTheme="minorBidi" w:hAnsiTheme="minorBidi" w:cs="Arial"/>
        </w:rPr>
      </w:pPr>
      <w:r w:rsidRPr="001F75C9">
        <w:rPr>
          <w:rFonts w:asciiTheme="minorBidi" w:hAnsiTheme="minorBidi" w:cs="Arial"/>
          <w:rtl/>
        </w:rPr>
        <w:t>בינה מלאכותית</w:t>
      </w:r>
      <w:r w:rsidRPr="001F75C9">
        <w:rPr>
          <w:rFonts w:asciiTheme="minorBidi" w:hAnsiTheme="minorBidi" w:cs="Arial"/>
        </w:rPr>
        <w:t xml:space="preserve"> (AI) </w:t>
      </w:r>
      <w:r w:rsidRPr="001F75C9">
        <w:rPr>
          <w:rFonts w:asciiTheme="minorBidi" w:hAnsiTheme="minorBidi" w:cs="Arial"/>
          <w:rtl/>
        </w:rPr>
        <w:t>משחקת תפקיד מכריע בהפיכת בניינים רגילים לבניינים חכמים, המשפרים משמעותית את היעילות, הנוחות והבטיחות</w:t>
      </w:r>
      <w:r w:rsidRPr="001F75C9">
        <w:rPr>
          <w:rFonts w:asciiTheme="minorBidi" w:hAnsiTheme="minorBidi" w:cs="Arial"/>
        </w:rPr>
        <w:t xml:space="preserve">. AI </w:t>
      </w:r>
      <w:r w:rsidRPr="001F75C9">
        <w:rPr>
          <w:rFonts w:asciiTheme="minorBidi" w:hAnsiTheme="minorBidi" w:cs="Arial"/>
          <w:rtl/>
        </w:rPr>
        <w:t>מאפשרת לבניינים לנתח נתונים בזמן אמת, ללמוד מדפוסים, ולהגיב באופן אוטומטי לשינויים בסביבה ובצרכי המשתמשים</w:t>
      </w:r>
      <w:r w:rsidRPr="001F75C9">
        <w:rPr>
          <w:rFonts w:asciiTheme="minorBidi" w:hAnsiTheme="minorBidi" w:cs="Arial"/>
        </w:rPr>
        <w:t>.</w:t>
      </w:r>
    </w:p>
    <w:p w14:paraId="0C7B7F52" w14:textId="32835262" w:rsidR="001F75C9" w:rsidRPr="001F75C9" w:rsidRDefault="001F75C9" w:rsidP="001F75C9">
      <w:pPr>
        <w:rPr>
          <w:rFonts w:asciiTheme="minorBidi" w:hAnsiTheme="minorBidi" w:cs="Arial"/>
        </w:rPr>
      </w:pPr>
      <w:r w:rsidRPr="001F75C9">
        <w:rPr>
          <w:rFonts w:asciiTheme="minorBidi" w:hAnsiTheme="minorBidi" w:cs="Arial"/>
          <w:rtl/>
        </w:rPr>
        <w:t>בתחום ניהול האנרגיה</w:t>
      </w:r>
      <w:r w:rsidRPr="001F75C9">
        <w:rPr>
          <w:rFonts w:asciiTheme="minorBidi" w:hAnsiTheme="minorBidi" w:cs="Arial"/>
        </w:rPr>
        <w:t xml:space="preserve">, AI </w:t>
      </w:r>
      <w:r w:rsidRPr="001F75C9">
        <w:rPr>
          <w:rFonts w:asciiTheme="minorBidi" w:hAnsiTheme="minorBidi" w:cs="Arial"/>
          <w:rtl/>
        </w:rPr>
        <w:t>מווסתת מערכות חימום, קירור ותאורה באופן דינמי, מה שמוביל לחיסכון משמעותי בצריכת החשמל. במישור האבטחה, מערכות</w:t>
      </w:r>
      <w:r w:rsidRPr="001F75C9">
        <w:rPr>
          <w:rFonts w:asciiTheme="minorBidi" w:hAnsiTheme="minorBidi" w:cs="Arial"/>
        </w:rPr>
        <w:t xml:space="preserve"> AI </w:t>
      </w:r>
      <w:r w:rsidRPr="001F75C9">
        <w:rPr>
          <w:rFonts w:asciiTheme="minorBidi" w:hAnsiTheme="minorBidi" w:cs="Arial"/>
          <w:rtl/>
        </w:rPr>
        <w:t>מנתחות מידע ממצלמות וחיישנים לזיהוי מהיר של איומים פוטנציאליים</w:t>
      </w:r>
      <w:r w:rsidRPr="001F75C9">
        <w:rPr>
          <w:rFonts w:asciiTheme="minorBidi" w:hAnsiTheme="minorBidi" w:cs="Arial"/>
        </w:rPr>
        <w:t>.</w:t>
      </w:r>
    </w:p>
    <w:p w14:paraId="664421EA" w14:textId="72FC3E88" w:rsidR="001F75C9" w:rsidRPr="001F75C9" w:rsidRDefault="001F75C9" w:rsidP="001F75C9">
      <w:pPr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 xml:space="preserve">AI </w:t>
      </w:r>
      <w:r w:rsidRPr="001F75C9">
        <w:rPr>
          <w:rFonts w:asciiTheme="minorBidi" w:hAnsiTheme="minorBidi" w:cs="Arial"/>
          <w:rtl/>
        </w:rPr>
        <w:t>מאפשרת תחזוקה מונעת על ידי ניטור מתמיד של מערכות הבניין וחיזוי תקלות לפני התרחשותן. היא גם מתאימה את תנאי הסביבה להעדפות אישיות של המשתמשים, מה שמגביר את הנוחות והפרודוקטיביות</w:t>
      </w:r>
      <w:r w:rsidRPr="001F75C9">
        <w:rPr>
          <w:rFonts w:asciiTheme="minorBidi" w:hAnsiTheme="minorBidi" w:cs="Arial"/>
        </w:rPr>
        <w:t>.</w:t>
      </w:r>
    </w:p>
    <w:p w14:paraId="4F547FB1" w14:textId="51F7EBCE" w:rsidR="001F75C9" w:rsidRPr="001F75C9" w:rsidRDefault="001F75C9" w:rsidP="001F75C9">
      <w:pPr>
        <w:rPr>
          <w:rFonts w:asciiTheme="minorBidi" w:hAnsiTheme="minorBidi" w:cs="Arial"/>
        </w:rPr>
      </w:pPr>
      <w:r w:rsidRPr="001F75C9">
        <w:rPr>
          <w:rFonts w:asciiTheme="minorBidi" w:hAnsiTheme="minorBidi" w:cs="Arial"/>
          <w:rtl/>
        </w:rPr>
        <w:t>בניהול משאבים</w:t>
      </w:r>
      <w:r w:rsidRPr="001F75C9">
        <w:rPr>
          <w:rFonts w:asciiTheme="minorBidi" w:hAnsiTheme="minorBidi" w:cs="Arial"/>
        </w:rPr>
        <w:t xml:space="preserve">, AI </w:t>
      </w:r>
      <w:r w:rsidRPr="001F75C9">
        <w:rPr>
          <w:rFonts w:asciiTheme="minorBidi" w:hAnsiTheme="minorBidi" w:cs="Arial"/>
          <w:rtl/>
        </w:rPr>
        <w:t>מייעלת את השימוש במים וחשמל, מזהה בזבוז ומציעה פתרונות לחיסכון. במצבי חירום, היא מסוגלת לזהות סכנות במהירות ולהפעיל תגובות מתאימות באופן אוטומטי</w:t>
      </w:r>
      <w:r w:rsidRPr="001F75C9">
        <w:rPr>
          <w:rFonts w:asciiTheme="minorBidi" w:hAnsiTheme="minorBidi" w:cs="Arial"/>
        </w:rPr>
        <w:t>.</w:t>
      </w:r>
    </w:p>
    <w:p w14:paraId="3F83ADAD" w14:textId="2F1E162E" w:rsidR="001F75C9" w:rsidRPr="001F75C9" w:rsidRDefault="001F75C9" w:rsidP="001F75C9">
      <w:pPr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 xml:space="preserve">AI </w:t>
      </w:r>
      <w:r w:rsidRPr="001F75C9">
        <w:rPr>
          <w:rFonts w:asciiTheme="minorBidi" w:hAnsiTheme="minorBidi" w:cs="Arial"/>
          <w:rtl/>
        </w:rPr>
        <w:t>מאפשרת אינטגרציה מלאה בין כל מערכות הבניין, מה שמוביל לתפקוד הוליסטי ויעיל יותר. היא גם מבצעת ניתוח מתמיד של ביצועי הבניין, מזהה מגמות ומציעה שיפורים לטווח הארוך</w:t>
      </w:r>
      <w:r w:rsidRPr="001F75C9">
        <w:rPr>
          <w:rFonts w:asciiTheme="minorBidi" w:hAnsiTheme="minorBidi" w:cs="Arial"/>
        </w:rPr>
        <w:t>.</w:t>
      </w:r>
    </w:p>
    <w:p w14:paraId="39AAAD2D" w14:textId="77777777" w:rsidR="001F75C9" w:rsidRPr="001F75C9" w:rsidRDefault="001F75C9" w:rsidP="001F75C9">
      <w:pPr>
        <w:rPr>
          <w:rFonts w:asciiTheme="minorBidi" w:hAnsiTheme="minorBidi" w:cs="Arial"/>
          <w:rtl/>
        </w:rPr>
      </w:pPr>
      <w:r w:rsidRPr="001F75C9">
        <w:rPr>
          <w:rFonts w:asciiTheme="minorBidi" w:hAnsiTheme="minorBidi" w:cs="Arial"/>
          <w:rtl/>
        </w:rPr>
        <w:t>לסיכום, שילוב</w:t>
      </w:r>
      <w:r w:rsidRPr="001F75C9">
        <w:rPr>
          <w:rFonts w:asciiTheme="minorBidi" w:hAnsiTheme="minorBidi" w:cs="Arial"/>
        </w:rPr>
        <w:t xml:space="preserve"> AI </w:t>
      </w:r>
      <w:r w:rsidRPr="001F75C9">
        <w:rPr>
          <w:rFonts w:asciiTheme="minorBidi" w:hAnsiTheme="minorBidi" w:cs="Arial"/>
          <w:rtl/>
        </w:rPr>
        <w:t>בבניינים חכמים מביא לשיפור משמעותי ביעילות התפעולית, חיסכון באנרגיה ומשאבים, הגברת הבטיחות והנוחות, ויכולת התאמה מהירה לשינויים. זוהי טכנולוגיה מפתח בבנייה המודרנית והעתידית, המובילה לבניינים ידידותיים יותר לסביבה ולמשתמשים</w:t>
      </w:r>
      <w:r w:rsidRPr="001F75C9">
        <w:rPr>
          <w:rFonts w:asciiTheme="minorBidi" w:hAnsiTheme="minorBidi" w:cs="Arial"/>
        </w:rPr>
        <w:t>.</w:t>
      </w:r>
    </w:p>
    <w:p w14:paraId="4E9FA8DF" w14:textId="2A67BD5D" w:rsidR="001F75C9" w:rsidRPr="001F75C9" w:rsidRDefault="001F75C9" w:rsidP="001F75C9">
      <w:pPr>
        <w:bidi w:val="0"/>
        <w:jc w:val="both"/>
        <w:rPr>
          <w:rFonts w:asciiTheme="minorBidi" w:hAnsiTheme="minorBidi"/>
          <w:sz w:val="24"/>
          <w:szCs w:val="24"/>
        </w:rPr>
      </w:pPr>
      <w:r w:rsidRPr="001F75C9">
        <w:rPr>
          <w:rFonts w:asciiTheme="minorBidi" w:hAnsiTheme="minorBidi"/>
          <w:noProof/>
          <w:sz w:val="24"/>
          <w:szCs w:val="24"/>
        </w:rPr>
        <w:drawing>
          <wp:inline distT="0" distB="0" distL="0" distR="0" wp14:anchorId="09F672D2" wp14:editId="6B955859">
            <wp:extent cx="2407371" cy="3209925"/>
            <wp:effectExtent l="0" t="0" r="0" b="0"/>
            <wp:docPr id="77317833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606" cy="3218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912B16" w14:textId="30459C1B" w:rsidR="00CC1E56" w:rsidRPr="00CC1E56" w:rsidRDefault="00CC1E56" w:rsidP="00CC1E56">
      <w:pPr>
        <w:bidi w:val="0"/>
        <w:jc w:val="both"/>
        <w:rPr>
          <w:rFonts w:asciiTheme="minorBidi" w:hAnsiTheme="minorBidi"/>
          <w:sz w:val="24"/>
          <w:szCs w:val="24"/>
        </w:rPr>
      </w:pPr>
    </w:p>
    <w:p w14:paraId="54B45C48" w14:textId="77777777" w:rsidR="007065EF" w:rsidRDefault="007065EF" w:rsidP="007065EF">
      <w:pPr>
        <w:bidi w:val="0"/>
        <w:jc w:val="both"/>
        <w:rPr>
          <w:rFonts w:asciiTheme="minorBidi" w:hAnsiTheme="minorBidi"/>
          <w:sz w:val="24"/>
          <w:szCs w:val="24"/>
          <w:rtl/>
        </w:rPr>
      </w:pPr>
    </w:p>
    <w:p w14:paraId="44ED7D9C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>ILAN YANIV</w:t>
      </w:r>
    </w:p>
    <w:p w14:paraId="65F8ACF3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>Digital Transformation Leader | Smart Building | ESG | Smart Campus | Smart City | Net Zero Buildings | Sustainable Infrastructure</w:t>
      </w:r>
    </w:p>
    <w:p w14:paraId="4B29C3F4" w14:textId="687B49CB" w:rsidR="001F75C9" w:rsidRPr="001F75C9" w:rsidRDefault="00000000" w:rsidP="001F75C9">
      <w:pPr>
        <w:bidi w:val="0"/>
        <w:rPr>
          <w:rFonts w:asciiTheme="minorBidi" w:hAnsiTheme="minorBidi" w:cs="Arial"/>
          <w:rtl/>
        </w:rPr>
      </w:pPr>
      <w:hyperlink r:id="rId7" w:history="1">
        <w:r w:rsidR="001F75C9" w:rsidRPr="00025EE9">
          <w:rPr>
            <w:rStyle w:val="Hyperlink"/>
            <w:rFonts w:asciiTheme="minorBidi" w:hAnsiTheme="minorBidi" w:cs="Arial"/>
          </w:rPr>
          <w:t>https://www.linkedin.com/in/ilanyaniv</w:t>
        </w:r>
      </w:hyperlink>
      <w:r w:rsidR="001F75C9">
        <w:rPr>
          <w:rFonts w:asciiTheme="minorBidi" w:hAnsiTheme="minorBidi" w:cs="Arial"/>
        </w:rPr>
        <w:t xml:space="preserve"> </w:t>
      </w:r>
    </w:p>
    <w:p w14:paraId="1C4F3EB6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>EXPERIENCE</w:t>
      </w:r>
    </w:p>
    <w:p w14:paraId="27258224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>Senior Sales Leader Digital Solutions, Johnson Controls, Tel Aviv District</w:t>
      </w:r>
    </w:p>
    <w:p w14:paraId="64FE777E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  <w:rtl/>
        </w:rPr>
        <w:t xml:space="preserve">05/2023 - </w:t>
      </w:r>
      <w:r w:rsidRPr="001F75C9">
        <w:rPr>
          <w:rFonts w:asciiTheme="minorBidi" w:hAnsiTheme="minorBidi" w:cs="Arial"/>
        </w:rPr>
        <w:t>Present Israel</w:t>
      </w:r>
    </w:p>
    <w:p w14:paraId="113B0381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 xml:space="preserve">March 2024 - Present Digital Solutions / </w:t>
      </w:r>
      <w:proofErr w:type="spellStart"/>
      <w:r w:rsidRPr="001F75C9">
        <w:rPr>
          <w:rFonts w:asciiTheme="minorBidi" w:hAnsiTheme="minorBidi" w:cs="Arial"/>
        </w:rPr>
        <w:t>OpenBlue</w:t>
      </w:r>
      <w:proofErr w:type="spellEnd"/>
      <w:r w:rsidRPr="001F75C9">
        <w:rPr>
          <w:rFonts w:asciiTheme="minorBidi" w:hAnsiTheme="minorBidi" w:cs="Arial"/>
        </w:rPr>
        <w:t xml:space="preserve"> - East Europe and Israel</w:t>
      </w:r>
    </w:p>
    <w:p w14:paraId="0CA43C57" w14:textId="2E51B2CD" w:rsidR="001F75C9" w:rsidRPr="001F75C9" w:rsidRDefault="001F75C9" w:rsidP="001F75C9">
      <w:pPr>
        <w:bidi w:val="0"/>
        <w:rPr>
          <w:rFonts w:asciiTheme="minorBidi" w:hAnsiTheme="minorBidi" w:cs="Arial"/>
          <w:rtl/>
        </w:rPr>
      </w:pPr>
      <w:r w:rsidRPr="001F75C9">
        <w:rPr>
          <w:rFonts w:asciiTheme="minorBidi" w:hAnsiTheme="minorBidi" w:cs="Arial"/>
        </w:rPr>
        <w:t xml:space="preserve">May 2023 - March 2024 Digital Solutions / </w:t>
      </w:r>
      <w:proofErr w:type="spellStart"/>
      <w:r w:rsidRPr="001F75C9">
        <w:rPr>
          <w:rFonts w:asciiTheme="minorBidi" w:hAnsiTheme="minorBidi" w:cs="Arial"/>
        </w:rPr>
        <w:t>OpenBlue</w:t>
      </w:r>
      <w:proofErr w:type="spellEnd"/>
      <w:r w:rsidRPr="001F75C9">
        <w:rPr>
          <w:rFonts w:asciiTheme="minorBidi" w:hAnsiTheme="minorBidi" w:cs="Arial"/>
        </w:rPr>
        <w:t xml:space="preserve"> - Israel</w:t>
      </w:r>
    </w:p>
    <w:p w14:paraId="13AB978C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>Central &amp; Eastern Europe Regional Sales Manager, Security Products, Johnson Controls</w:t>
      </w:r>
    </w:p>
    <w:p w14:paraId="3E788443" w14:textId="0F452B28" w:rsidR="001F75C9" w:rsidRPr="001F75C9" w:rsidRDefault="001F75C9" w:rsidP="001F75C9">
      <w:pPr>
        <w:bidi w:val="0"/>
        <w:rPr>
          <w:rFonts w:asciiTheme="minorBidi" w:hAnsiTheme="minorBidi" w:cs="Arial"/>
          <w:rtl/>
        </w:rPr>
      </w:pPr>
      <w:r w:rsidRPr="001F75C9">
        <w:rPr>
          <w:rFonts w:asciiTheme="minorBidi" w:hAnsiTheme="minorBidi" w:cs="Arial"/>
          <w:rtl/>
        </w:rPr>
        <w:t xml:space="preserve">01/2017 - 05/2023 </w:t>
      </w:r>
      <w:r w:rsidRPr="001F75C9">
        <w:rPr>
          <w:rFonts w:asciiTheme="minorBidi" w:hAnsiTheme="minorBidi" w:cs="Arial"/>
        </w:rPr>
        <w:t>Israel</w:t>
      </w:r>
    </w:p>
    <w:p w14:paraId="3076C825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>EDUCATION</w:t>
      </w:r>
    </w:p>
    <w:p w14:paraId="57E90A0F" w14:textId="77777777" w:rsidR="001F75C9" w:rsidRPr="001F75C9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>BA in Business Administration, Business Administration and Management</w:t>
      </w:r>
    </w:p>
    <w:p w14:paraId="791FCD89" w14:textId="2233BA64" w:rsidR="00882B2E" w:rsidRPr="001E01BA" w:rsidRDefault="001F75C9" w:rsidP="001F75C9">
      <w:pPr>
        <w:bidi w:val="0"/>
        <w:rPr>
          <w:rFonts w:asciiTheme="minorBidi" w:hAnsiTheme="minorBidi" w:cs="Arial"/>
        </w:rPr>
      </w:pPr>
      <w:r w:rsidRPr="001F75C9">
        <w:rPr>
          <w:rFonts w:asciiTheme="minorBidi" w:hAnsiTheme="minorBidi" w:cs="Arial"/>
        </w:rPr>
        <w:t>Ruppin Academic Center</w:t>
      </w:r>
    </w:p>
    <w:sectPr w:rsidR="00882B2E" w:rsidRPr="001E01BA" w:rsidSect="001648E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4C69A6"/>
    <w:multiLevelType w:val="hybridMultilevel"/>
    <w:tmpl w:val="BFC8EEF8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9A72ED"/>
    <w:multiLevelType w:val="hybridMultilevel"/>
    <w:tmpl w:val="967482C6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807348"/>
    <w:multiLevelType w:val="hybridMultilevel"/>
    <w:tmpl w:val="D6DC3D10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62049A"/>
    <w:multiLevelType w:val="hybridMultilevel"/>
    <w:tmpl w:val="83501FD8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6E3A86"/>
    <w:multiLevelType w:val="hybridMultilevel"/>
    <w:tmpl w:val="F9363D0C"/>
    <w:lvl w:ilvl="0" w:tplc="8C26F5B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1144274">
    <w:abstractNumId w:val="1"/>
  </w:num>
  <w:num w:numId="2" w16cid:durableId="1010138602">
    <w:abstractNumId w:val="4"/>
  </w:num>
  <w:num w:numId="3" w16cid:durableId="1265382262">
    <w:abstractNumId w:val="0"/>
  </w:num>
  <w:num w:numId="4" w16cid:durableId="291521184">
    <w:abstractNumId w:val="3"/>
  </w:num>
  <w:num w:numId="5" w16cid:durableId="14296195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B2E"/>
    <w:rsid w:val="000537D8"/>
    <w:rsid w:val="00067D47"/>
    <w:rsid w:val="000C6773"/>
    <w:rsid w:val="000D5509"/>
    <w:rsid w:val="000E355B"/>
    <w:rsid w:val="001648E6"/>
    <w:rsid w:val="001E01BA"/>
    <w:rsid w:val="001F75C9"/>
    <w:rsid w:val="00214486"/>
    <w:rsid w:val="00270F2B"/>
    <w:rsid w:val="002C25EB"/>
    <w:rsid w:val="002E696F"/>
    <w:rsid w:val="002F4817"/>
    <w:rsid w:val="00346D2B"/>
    <w:rsid w:val="003560A8"/>
    <w:rsid w:val="00517354"/>
    <w:rsid w:val="0051759F"/>
    <w:rsid w:val="005714F9"/>
    <w:rsid w:val="00573B74"/>
    <w:rsid w:val="005B0832"/>
    <w:rsid w:val="005D4688"/>
    <w:rsid w:val="00624AFF"/>
    <w:rsid w:val="00656B3E"/>
    <w:rsid w:val="006657C2"/>
    <w:rsid w:val="006857D9"/>
    <w:rsid w:val="006F5A11"/>
    <w:rsid w:val="007065EF"/>
    <w:rsid w:val="00760903"/>
    <w:rsid w:val="007E178B"/>
    <w:rsid w:val="00882B2E"/>
    <w:rsid w:val="00894CE8"/>
    <w:rsid w:val="008E1255"/>
    <w:rsid w:val="009C068D"/>
    <w:rsid w:val="009E664B"/>
    <w:rsid w:val="009F4CCB"/>
    <w:rsid w:val="00AA7D8D"/>
    <w:rsid w:val="00C21557"/>
    <w:rsid w:val="00CC1E56"/>
    <w:rsid w:val="00CC2DD4"/>
    <w:rsid w:val="00D070BA"/>
    <w:rsid w:val="00D6512E"/>
    <w:rsid w:val="00EB62A8"/>
    <w:rsid w:val="00EE7FEC"/>
    <w:rsid w:val="00EF201F"/>
    <w:rsid w:val="00EF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24D93F"/>
  <w15:chartTrackingRefBased/>
  <w15:docId w15:val="{0B7AB15C-BA6A-40CD-BEEE-45CF5CF40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882B2E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3560A8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7065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281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8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8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4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linkedin.com/in/ilanyani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mailto:ilan.yaniv@jci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Bixon</dc:creator>
  <cp:keywords/>
  <dc:description/>
  <cp:lastModifiedBy>1327</cp:lastModifiedBy>
  <cp:revision>28</cp:revision>
  <dcterms:created xsi:type="dcterms:W3CDTF">2023-04-11T10:51:00Z</dcterms:created>
  <dcterms:modified xsi:type="dcterms:W3CDTF">2024-08-20T13:23:00Z</dcterms:modified>
</cp:coreProperties>
</file>